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A811" w14:textId="2941DDFC" w:rsidR="00AA4012" w:rsidRPr="00F70D2B" w:rsidRDefault="00F70D2B" w:rsidP="00F70D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2B">
        <w:rPr>
          <w:rFonts w:ascii="Times New Roman" w:hAnsi="Times New Roman" w:cs="Times New Roman"/>
          <w:b/>
          <w:bCs/>
          <w:sz w:val="28"/>
          <w:szCs w:val="28"/>
        </w:rPr>
        <w:t>Участие студентов-историков Выборгского филиала РГПУ им. А.И. Герцена во Всероссийской научной конференции «</w:t>
      </w:r>
      <w:proofErr w:type="spellStart"/>
      <w:r w:rsidRPr="00F70D2B">
        <w:rPr>
          <w:rFonts w:ascii="Times New Roman" w:hAnsi="Times New Roman" w:cs="Times New Roman"/>
          <w:b/>
          <w:bCs/>
          <w:sz w:val="28"/>
          <w:szCs w:val="28"/>
        </w:rPr>
        <w:t>Герценовские</w:t>
      </w:r>
      <w:proofErr w:type="spellEnd"/>
      <w:r w:rsidRPr="00F70D2B">
        <w:rPr>
          <w:rFonts w:ascii="Times New Roman" w:hAnsi="Times New Roman" w:cs="Times New Roman"/>
          <w:b/>
          <w:bCs/>
          <w:sz w:val="28"/>
          <w:szCs w:val="28"/>
        </w:rPr>
        <w:t xml:space="preserve"> чтения 2020. Актуальные проблемы русской истории»</w:t>
      </w:r>
    </w:p>
    <w:p w14:paraId="66303DF2" w14:textId="63C55656" w:rsidR="00F70D2B" w:rsidRDefault="00F70D2B" w:rsidP="00F70D2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48E10E3" w14:textId="6389CAF5" w:rsidR="00F70D2B" w:rsidRDefault="00F70D2B" w:rsidP="00F70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D2B">
        <w:rPr>
          <w:rFonts w:ascii="Times New Roman" w:hAnsi="Times New Roman" w:cs="Times New Roman"/>
          <w:sz w:val="28"/>
          <w:szCs w:val="28"/>
        </w:rPr>
        <w:t xml:space="preserve">23 и 24 октября 2020 г. </w:t>
      </w:r>
      <w:r>
        <w:rPr>
          <w:rFonts w:ascii="Times New Roman" w:hAnsi="Times New Roman" w:cs="Times New Roman"/>
          <w:sz w:val="28"/>
          <w:szCs w:val="28"/>
        </w:rPr>
        <w:t>в дистанционном формате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0D2B">
        <w:rPr>
          <w:rFonts w:ascii="Times New Roman" w:hAnsi="Times New Roman" w:cs="Times New Roman"/>
          <w:sz w:val="28"/>
          <w:szCs w:val="28"/>
        </w:rPr>
        <w:t>) прошла Всероссийская 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0D2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0D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0D2B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F70D2B">
        <w:rPr>
          <w:rFonts w:ascii="Times New Roman" w:hAnsi="Times New Roman" w:cs="Times New Roman"/>
          <w:sz w:val="28"/>
          <w:szCs w:val="28"/>
        </w:rPr>
        <w:t xml:space="preserve"> чтения 2020. Актуальные проблемы русской истории»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Организаторы конференции – сотрудники кафедры русской истории Факультета истории и социальных наук РГПУ. В конференции приняли участие более 70 исследователей из различных научных учреждений и вузов России. Среди выступавших была представлена и «команда» историков Выборгского филиала РГПУ:</w:t>
      </w:r>
    </w:p>
    <w:p w14:paraId="6EC63B4D" w14:textId="2C2E970E" w:rsidR="00F7469C" w:rsidRPr="00F7469C" w:rsidRDefault="00F7469C" w:rsidP="00F746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Барыкина И.Е., </w:t>
      </w:r>
      <w:r w:rsidRPr="00F74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д.и.н., профессор кафедры гуманитарного образования - «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Такие разные министры. Министры народного просвещения гр. Д.А. Толстой и гр. И.И. Толстой</w:t>
      </w:r>
      <w:r w:rsidRPr="00F74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83BF22B" w14:textId="14182D33" w:rsidR="00F7469C" w:rsidRPr="00F7469C" w:rsidRDefault="00F7469C" w:rsidP="00F7469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7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Балясникова А.В., </w:t>
      </w:r>
      <w:r w:rsidRPr="00F7469C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студентка 3 курса (группа И-2018) – </w:t>
      </w:r>
      <w:r w:rsidRPr="00F7469C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Скрытые смыслы указа о вольных хлебопашцах» </w:t>
      </w:r>
      <w:r w:rsidRPr="00F746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(научный руководитель И.Е. Барыкина)</w:t>
      </w:r>
    </w:p>
    <w:p w14:paraId="6C8DE473" w14:textId="49B1D3AF" w:rsidR="00F7469C" w:rsidRPr="00F7469C" w:rsidRDefault="00F7469C" w:rsidP="00F7469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746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Топорков Е.</w:t>
      </w:r>
      <w:r w:rsidRPr="00F746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А., </w:t>
      </w:r>
      <w:r w:rsidRPr="00F746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студент 3 курса (группа И-2018) – </w:t>
      </w:r>
      <w:r w:rsidRPr="00F746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Газета “Армейский вестник” под редакцией Ивана Александровича Родионова (1915 – 1916 гг.)</w:t>
      </w:r>
      <w:r w:rsidRPr="00F746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F746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(научный руководитель И.Е. Барыкина)</w:t>
      </w:r>
    </w:p>
    <w:p w14:paraId="4612B638" w14:textId="28A34A05" w:rsidR="00F7469C" w:rsidRPr="00F7469C" w:rsidRDefault="00F7469C" w:rsidP="00F7469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746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Дьяконов В</w:t>
      </w:r>
      <w:r w:rsidRPr="00F746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746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F746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F746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студент 3 курса (группа И-2018) </w:t>
      </w:r>
      <w:r w:rsidRPr="00F746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«Дневник Д.А. Фурманова как исторический источник».</w:t>
      </w:r>
    </w:p>
    <w:p w14:paraId="432EE823" w14:textId="77777777" w:rsidR="00F7469C" w:rsidRPr="00F7469C" w:rsidRDefault="00F7469C" w:rsidP="00F746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746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Книппер</w:t>
      </w:r>
      <w:proofErr w:type="spellEnd"/>
      <w:r w:rsidRPr="00F746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В.Д., </w:t>
      </w:r>
      <w:r w:rsidRPr="00F74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3 курса (группа И-2018) – 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«Немецкий фарфор начала XIX в. в экспозиции музея-квартиры Л.Н. Гумилева».</w:t>
      </w:r>
    </w:p>
    <w:p w14:paraId="0FA14A64" w14:textId="49630090" w:rsidR="00F7469C" w:rsidRPr="00F7469C" w:rsidRDefault="00F7469C" w:rsidP="00F7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Мостовая Е.Н., </w:t>
      </w:r>
      <w:r w:rsidRPr="00F7469C">
        <w:rPr>
          <w:rFonts w:ascii="Times New Roman" w:hAnsi="Times New Roman" w:cs="Times New Roman"/>
          <w:sz w:val="28"/>
          <w:szCs w:val="28"/>
          <w:lang w:eastAsia="ru-RU"/>
        </w:rPr>
        <w:t>студентка 4 курса (группа И-2017)</w:t>
      </w:r>
      <w:r w:rsidRPr="00F7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746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исторических источников на уроке истории (на примере темы:</w:t>
      </w:r>
      <w:proofErr w:type="gramEnd"/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“Гражданская война и иностранная интервенция (1918 – 1922 гг.”</w:t>
      </w:r>
      <w:r w:rsidRPr="00F746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F7469C">
        <w:rPr>
          <w:rFonts w:ascii="Times New Roman" w:hAnsi="Times New Roman" w:cs="Times New Roman"/>
          <w:sz w:val="28"/>
          <w:szCs w:val="28"/>
          <w:lang w:eastAsia="ru-RU"/>
        </w:rPr>
        <w:t xml:space="preserve"> (научный руководитель А.А. </w:t>
      </w:r>
      <w:proofErr w:type="spellStart"/>
      <w:r w:rsidRPr="00F7469C">
        <w:rPr>
          <w:rFonts w:ascii="Times New Roman" w:hAnsi="Times New Roman" w:cs="Times New Roman"/>
          <w:sz w:val="28"/>
          <w:szCs w:val="28"/>
          <w:lang w:eastAsia="ru-RU"/>
        </w:rPr>
        <w:t>Конкин</w:t>
      </w:r>
      <w:proofErr w:type="spellEnd"/>
      <w:r w:rsidRPr="00F7469C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136F58ED" w14:textId="2E4B8C93" w:rsidR="00F7469C" w:rsidRPr="00F7469C" w:rsidRDefault="00F7469C" w:rsidP="00F7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6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Карпеева А.</w:t>
      </w:r>
      <w:r w:rsidRPr="00F7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М., </w:t>
      </w:r>
      <w:r w:rsidRPr="00F7469C">
        <w:rPr>
          <w:rFonts w:ascii="Times New Roman" w:hAnsi="Times New Roman" w:cs="Times New Roman"/>
          <w:sz w:val="28"/>
          <w:szCs w:val="28"/>
          <w:lang w:eastAsia="ru-RU"/>
        </w:rPr>
        <w:t>студентка 2 курса (группа И-2019) – «</w:t>
      </w:r>
      <w:r w:rsidRPr="00F746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Влияние Флорентийской унии на состояние современного христианского мира</w:t>
      </w:r>
      <w:r w:rsidRPr="00F7469C">
        <w:rPr>
          <w:rFonts w:ascii="Times New Roman" w:hAnsi="Times New Roman" w:cs="Times New Roman"/>
          <w:sz w:val="28"/>
          <w:szCs w:val="28"/>
          <w:lang w:eastAsia="ru-RU"/>
        </w:rPr>
        <w:t xml:space="preserve">» (научный руководитель А.А. </w:t>
      </w:r>
      <w:proofErr w:type="spellStart"/>
      <w:r w:rsidRPr="00F7469C">
        <w:rPr>
          <w:rFonts w:ascii="Times New Roman" w:hAnsi="Times New Roman" w:cs="Times New Roman"/>
          <w:sz w:val="28"/>
          <w:szCs w:val="28"/>
          <w:lang w:eastAsia="ru-RU"/>
        </w:rPr>
        <w:t>Конкин</w:t>
      </w:r>
      <w:proofErr w:type="spellEnd"/>
      <w:r w:rsidRPr="00F7469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35CC0EA" w14:textId="64590529" w:rsidR="00F7469C" w:rsidRDefault="00F7469C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 материалам конференции будет издан сборник статей.</w:t>
      </w:r>
    </w:p>
    <w:p w14:paraId="4627EFA7" w14:textId="0521B9E1" w:rsidR="00D24BD9" w:rsidRDefault="00D24BD9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7FAE714" w14:textId="77777777" w:rsidR="00423720" w:rsidRDefault="00423720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  <w:sectPr w:rsidR="00423720" w:rsidSect="00423720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19167222" w14:textId="77777777" w:rsidR="00423720" w:rsidRDefault="00D24BD9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  <w:sectPr w:rsidR="00423720" w:rsidSect="00423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D24BD9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74BE6BEF" wp14:editId="4BF6EC38">
            <wp:extent cx="9601200" cy="661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316" cy="661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7A4F" w14:textId="37037EDD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71A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5C966D40" wp14:editId="3179CA40">
            <wp:extent cx="6522173" cy="595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77" cy="595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AD7E" w14:textId="69414FBC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99CC0DB" w14:textId="5D9F5811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025B18" w14:textId="066D762C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05B3048" w14:textId="3557F9C5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15DC93" w14:textId="60BBBD5B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D5C309D" w14:textId="74C1C7BB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91842D3" w14:textId="42C87617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F67173D" w14:textId="50F3528E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21B2F1CC" w14:textId="68F2DB46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7D30729" w14:textId="05C69DF8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2FA6E00D" w14:textId="2FEE2BF7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F196304" w14:textId="6BF88ACF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8F218CB" w14:textId="3AADE54F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C42DF11" w14:textId="6C746112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7BCDDD5" w14:textId="33971C9B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1EB7379" w14:textId="36799129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71A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F549000" wp14:editId="1DFC0B11">
            <wp:extent cx="4948867" cy="6381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6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B506" w14:textId="20C86065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71A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19EC677A" wp14:editId="306FE934">
            <wp:extent cx="6315075" cy="557468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154" cy="55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B9B0" w14:textId="021A1B9C" w:rsidR="003C71A7" w:rsidRDefault="003C71A7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3C71A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9B52351" wp14:editId="1319DD0F">
            <wp:extent cx="6778075" cy="57531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35" cy="576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9D9A01" w14:textId="0538526B" w:rsidR="00423720" w:rsidRDefault="00423720" w:rsidP="00F746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  <w:sectPr w:rsidR="00423720" w:rsidSect="00423720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1297865D" w14:textId="5CBE85D2" w:rsidR="003C71A7" w:rsidRPr="00F7469C" w:rsidRDefault="00423720" w:rsidP="0042372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71A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1420B6EA" wp14:editId="757B2ECD">
            <wp:extent cx="6997266" cy="436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19" cy="43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1A7" w:rsidRPr="00F7469C" w:rsidSect="0042372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DC3"/>
    <w:multiLevelType w:val="hybridMultilevel"/>
    <w:tmpl w:val="F4F63A64"/>
    <w:lvl w:ilvl="0" w:tplc="D5F24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E3755C"/>
    <w:multiLevelType w:val="hybridMultilevel"/>
    <w:tmpl w:val="20F8137C"/>
    <w:lvl w:ilvl="0" w:tplc="D5F24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F31CD6"/>
    <w:multiLevelType w:val="hybridMultilevel"/>
    <w:tmpl w:val="CC206724"/>
    <w:lvl w:ilvl="0" w:tplc="D5F247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32"/>
    <w:rsid w:val="003C71A7"/>
    <w:rsid w:val="00423720"/>
    <w:rsid w:val="00AA4012"/>
    <w:rsid w:val="00D24BD9"/>
    <w:rsid w:val="00EA0C32"/>
    <w:rsid w:val="00F70D2B"/>
    <w:rsid w:val="00F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9589-1C40-4346-8290-F1EBFCB0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Барыкина</dc:creator>
  <cp:keywords/>
  <dc:description/>
  <cp:lastModifiedBy>st-10</cp:lastModifiedBy>
  <cp:revision>4</cp:revision>
  <dcterms:created xsi:type="dcterms:W3CDTF">2020-10-24T14:02:00Z</dcterms:created>
  <dcterms:modified xsi:type="dcterms:W3CDTF">2020-10-28T13:01:00Z</dcterms:modified>
</cp:coreProperties>
</file>